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564ED0" w:rsidRDefault="000F0714" w:rsidP="000F0714">
      <w:pPr>
        <w:pStyle w:val="a7"/>
        <w:jc w:val="center"/>
      </w:pPr>
      <w:r w:rsidRPr="00564ED0">
        <w:t xml:space="preserve">Сводная ведомость результатов </w:t>
      </w:r>
      <w:r w:rsidR="004654AF" w:rsidRPr="00564ED0">
        <w:t xml:space="preserve">проведения </w:t>
      </w:r>
      <w:r w:rsidRPr="00564ED0">
        <w:t>специальной оценки условий труда</w:t>
      </w:r>
    </w:p>
    <w:p w:rsidR="00B3448B" w:rsidRPr="00564ED0" w:rsidRDefault="00B3448B" w:rsidP="00B3448B"/>
    <w:p w:rsidR="001B0446" w:rsidRPr="00564ED0" w:rsidRDefault="00B3448B" w:rsidP="00B52938">
      <w:pPr>
        <w:rPr>
          <w:rStyle w:val="a9"/>
        </w:rPr>
      </w:pPr>
      <w:r w:rsidRPr="00564ED0">
        <w:t>Наименование организации:</w:t>
      </w:r>
      <w:r w:rsidRPr="00564ED0">
        <w:rPr>
          <w:rStyle w:val="a9"/>
        </w:rPr>
        <w:t xml:space="preserve"> </w:t>
      </w:r>
      <w:r w:rsidRPr="00564ED0">
        <w:rPr>
          <w:rStyle w:val="a9"/>
        </w:rPr>
        <w:fldChar w:fldCharType="begin"/>
      </w:r>
      <w:r w:rsidRPr="00564ED0">
        <w:rPr>
          <w:rStyle w:val="a9"/>
        </w:rPr>
        <w:instrText xml:space="preserve"> DOCVARIABLE </w:instrText>
      </w:r>
      <w:r w:rsidR="00EA3306" w:rsidRPr="00564ED0">
        <w:rPr>
          <w:rStyle w:val="a9"/>
        </w:rPr>
        <w:instrText>ceh_info</w:instrText>
      </w:r>
      <w:r w:rsidRPr="00564ED0">
        <w:rPr>
          <w:rStyle w:val="a9"/>
        </w:rPr>
        <w:instrText xml:space="preserve"> \* MERGEFORMAT </w:instrText>
      </w:r>
      <w:r w:rsidR="00B874F5" w:rsidRPr="00564ED0">
        <w:rPr>
          <w:rStyle w:val="a9"/>
        </w:rPr>
        <w:fldChar w:fldCharType="separate"/>
      </w:r>
      <w:r w:rsidR="006E6129" w:rsidRPr="006E6129">
        <w:rPr>
          <w:rStyle w:val="a9"/>
        </w:rPr>
        <w:t>Государственное автономное учреждение культуры Государственный музыкальный театр Кузбасса имени народного артиста Российской Федерации А.К. Боброва"</w:t>
      </w:r>
      <w:r w:rsidRPr="00564ED0">
        <w:rPr>
          <w:rStyle w:val="a9"/>
        </w:rPr>
        <w:fldChar w:fldCharType="end"/>
      </w:r>
      <w:r w:rsidRPr="00564ED0">
        <w:rPr>
          <w:rStyle w:val="a9"/>
        </w:rPr>
        <w:t> </w:t>
      </w:r>
    </w:p>
    <w:p w:rsidR="00F06873" w:rsidRPr="00564ED0" w:rsidRDefault="00F06873" w:rsidP="004654AF">
      <w:pPr>
        <w:suppressAutoHyphens/>
        <w:jc w:val="right"/>
      </w:pPr>
      <w:r w:rsidRPr="00564ED0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835"/>
        <w:gridCol w:w="2126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64ED0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64ED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64E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64ED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564ED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564ED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564ED0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ED0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564ED0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564ED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64ED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64ED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64ED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64ED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64ED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64ED0" w:rsidTr="00B825B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64ED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F1EDF" w:rsidRPr="00564ED0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Align w:val="center"/>
          </w:tcPr>
          <w:p w:rsidR="00AF1EDF" w:rsidRPr="00564ED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64ED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64ED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64ED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64ED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64ED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64ED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64ED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64ED0" w:rsidTr="00B825B9">
        <w:trPr>
          <w:jc w:val="center"/>
        </w:trPr>
        <w:tc>
          <w:tcPr>
            <w:tcW w:w="3518" w:type="dxa"/>
            <w:vAlign w:val="center"/>
          </w:tcPr>
          <w:p w:rsidR="00AF1EDF" w:rsidRPr="00564ED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vAlign w:val="center"/>
          </w:tcPr>
          <w:p w:rsidR="00AF1EDF" w:rsidRPr="00564ED0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F1EDF" w:rsidRPr="00564ED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64ED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64ED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64ED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64ED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64ED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64ED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64ED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64ED0" w:rsidTr="00B825B9">
        <w:trPr>
          <w:trHeight w:val="373"/>
          <w:jc w:val="center"/>
        </w:trPr>
        <w:tc>
          <w:tcPr>
            <w:tcW w:w="3518" w:type="dxa"/>
            <w:vAlign w:val="center"/>
          </w:tcPr>
          <w:p w:rsidR="00AF1EDF" w:rsidRPr="00564ED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64ED0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835" w:type="dxa"/>
            <w:vAlign w:val="center"/>
          </w:tcPr>
          <w:p w:rsidR="00AF1EDF" w:rsidRPr="006E6129" w:rsidRDefault="006E61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AF1EDF" w:rsidRPr="006E6129" w:rsidRDefault="006E61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E6129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6E6129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6E6129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64ED0" w:rsidTr="00B825B9">
        <w:trPr>
          <w:trHeight w:val="548"/>
          <w:jc w:val="center"/>
        </w:trPr>
        <w:tc>
          <w:tcPr>
            <w:tcW w:w="3518" w:type="dxa"/>
            <w:vAlign w:val="center"/>
          </w:tcPr>
          <w:p w:rsidR="00AF1EDF" w:rsidRPr="00564ED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64ED0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564ED0">
              <w:rPr>
                <w:rFonts w:ascii="Times New Roman" w:hAnsi="Times New Roman"/>
                <w:sz w:val="20"/>
                <w:szCs w:val="20"/>
              </w:rPr>
              <w:t>с</w:t>
            </w:r>
            <w:r w:rsidRPr="00564ED0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1835" w:type="dxa"/>
            <w:vAlign w:val="center"/>
          </w:tcPr>
          <w:p w:rsidR="00AF1EDF" w:rsidRPr="006E6129" w:rsidRDefault="006E61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AF1EDF" w:rsidRPr="006E6129" w:rsidRDefault="006E61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E6129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6E6129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6E6129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64ED0" w:rsidTr="00B825B9">
        <w:trPr>
          <w:trHeight w:val="414"/>
          <w:jc w:val="center"/>
        </w:trPr>
        <w:tc>
          <w:tcPr>
            <w:tcW w:w="3518" w:type="dxa"/>
            <w:vAlign w:val="center"/>
          </w:tcPr>
          <w:p w:rsidR="00AF1EDF" w:rsidRPr="00564ED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64ED0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835" w:type="dxa"/>
            <w:vAlign w:val="center"/>
          </w:tcPr>
          <w:p w:rsidR="00AF1EDF" w:rsidRPr="006E6129" w:rsidRDefault="006E61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AF1EDF" w:rsidRPr="006E6129" w:rsidRDefault="006E61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E6129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6E6129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6E6129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12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64ED0" w:rsidTr="00B825B9">
        <w:trPr>
          <w:trHeight w:val="420"/>
          <w:jc w:val="center"/>
        </w:trPr>
        <w:tc>
          <w:tcPr>
            <w:tcW w:w="3518" w:type="dxa"/>
            <w:vAlign w:val="center"/>
          </w:tcPr>
          <w:p w:rsidR="00AF1EDF" w:rsidRPr="00564ED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64ED0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835" w:type="dxa"/>
            <w:vAlign w:val="center"/>
          </w:tcPr>
          <w:p w:rsidR="00AF1EDF" w:rsidRPr="00564ED0" w:rsidRDefault="006E61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AF1EDF" w:rsidRPr="00564ED0" w:rsidRDefault="006E61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64ED0" w:rsidTr="00B825B9">
        <w:trPr>
          <w:trHeight w:val="555"/>
          <w:jc w:val="center"/>
        </w:trPr>
        <w:tc>
          <w:tcPr>
            <w:tcW w:w="3518" w:type="dxa"/>
            <w:vAlign w:val="center"/>
          </w:tcPr>
          <w:p w:rsidR="00AF1EDF" w:rsidRPr="00564ED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64ED0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835" w:type="dxa"/>
            <w:vAlign w:val="center"/>
          </w:tcPr>
          <w:p w:rsidR="00AF1EDF" w:rsidRPr="00564ED0" w:rsidRDefault="006E61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AF1EDF" w:rsidRPr="00564ED0" w:rsidRDefault="006E61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64ED0" w:rsidRDefault="006E61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B0446" w:rsidRPr="00564ED0" w:rsidRDefault="001B0446" w:rsidP="00F06873">
      <w:pPr>
        <w:jc w:val="right"/>
      </w:pPr>
    </w:p>
    <w:p w:rsidR="006E6129" w:rsidRDefault="006E6129" w:rsidP="006E6129">
      <w:pPr>
        <w:jc w:val="right"/>
      </w:pPr>
    </w:p>
    <w:p w:rsidR="006E6129" w:rsidRDefault="006E6129" w:rsidP="006E6129">
      <w:pPr>
        <w:jc w:val="right"/>
      </w:pPr>
    </w:p>
    <w:p w:rsidR="006E6129" w:rsidRDefault="006E6129" w:rsidP="006E6129">
      <w:pPr>
        <w:jc w:val="right"/>
      </w:pPr>
    </w:p>
    <w:p w:rsidR="006E6129" w:rsidRDefault="006E6129" w:rsidP="006E6129">
      <w:pPr>
        <w:jc w:val="right"/>
      </w:pPr>
    </w:p>
    <w:p w:rsidR="006E6129" w:rsidRDefault="006E6129" w:rsidP="006E6129">
      <w:pPr>
        <w:jc w:val="right"/>
      </w:pPr>
    </w:p>
    <w:p w:rsidR="006E6129" w:rsidRDefault="006E6129" w:rsidP="006E6129">
      <w:pPr>
        <w:jc w:val="right"/>
      </w:pPr>
    </w:p>
    <w:p w:rsidR="006E6129" w:rsidRDefault="006E6129" w:rsidP="006E6129">
      <w:pPr>
        <w:jc w:val="right"/>
      </w:pPr>
    </w:p>
    <w:p w:rsidR="006E6129" w:rsidRDefault="006E6129" w:rsidP="006E6129">
      <w:pPr>
        <w:jc w:val="right"/>
      </w:pPr>
    </w:p>
    <w:p w:rsidR="006E6129" w:rsidRDefault="006E6129" w:rsidP="006E6129">
      <w:pPr>
        <w:jc w:val="right"/>
      </w:pPr>
    </w:p>
    <w:p w:rsidR="006E6129" w:rsidRDefault="006E6129" w:rsidP="006E6129">
      <w:pPr>
        <w:jc w:val="right"/>
      </w:pPr>
    </w:p>
    <w:p w:rsidR="006E6129" w:rsidRDefault="006E6129" w:rsidP="006E6129">
      <w:pPr>
        <w:jc w:val="right"/>
      </w:pPr>
    </w:p>
    <w:p w:rsidR="006E6129" w:rsidRDefault="006E6129" w:rsidP="006E6129">
      <w:pPr>
        <w:jc w:val="right"/>
      </w:pPr>
    </w:p>
    <w:p w:rsidR="006E6129" w:rsidRDefault="006E6129" w:rsidP="006E6129">
      <w:pPr>
        <w:jc w:val="right"/>
      </w:pPr>
    </w:p>
    <w:p w:rsidR="006E6129" w:rsidRDefault="00F06873" w:rsidP="006E6129">
      <w:pPr>
        <w:jc w:val="right"/>
        <w:rPr>
          <w:sz w:val="20"/>
        </w:rPr>
      </w:pPr>
      <w:r w:rsidRPr="00564ED0">
        <w:lastRenderedPageBreak/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4"/>
        <w:gridCol w:w="3359"/>
        <w:gridCol w:w="401"/>
        <w:gridCol w:w="340"/>
        <w:gridCol w:w="341"/>
        <w:gridCol w:w="401"/>
        <w:gridCol w:w="340"/>
        <w:gridCol w:w="34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615"/>
        <w:gridCol w:w="615"/>
        <w:gridCol w:w="615"/>
        <w:gridCol w:w="615"/>
        <w:gridCol w:w="615"/>
        <w:gridCol w:w="463"/>
        <w:gridCol w:w="463"/>
      </w:tblGrid>
      <w:tr w:rsidR="006E6129" w:rsidTr="006E6129">
        <w:trPr>
          <w:divId w:val="1880505916"/>
          <w:tblHeader/>
        </w:trPr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_GoBack"/>
            <w:r>
              <w:rPr>
                <w:rFonts w:ascii="Arial" w:hAnsi="Arial" w:cs="Arial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3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5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да,нет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E6129" w:rsidTr="006E6129">
        <w:trPr>
          <w:divId w:val="1880505916"/>
          <w:trHeight w:val="2200"/>
          <w:tblHeader/>
        </w:trPr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химический фактор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биологический фактор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шум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инфразвук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ультразвук воздушный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вибрация общая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вибрация локальная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ионизирующие излучения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микроклимат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световая среда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129" w:rsidTr="006E6129">
        <w:trPr>
          <w:divId w:val="1880505916"/>
          <w:tblHeader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bookmarkEnd w:id="6"/>
      <w:tr w:rsidR="006E6129" w:rsidTr="006E6129">
        <w:trPr>
          <w:divId w:val="1880505916"/>
        </w:trPr>
        <w:tc>
          <w:tcPr>
            <w:tcW w:w="1528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Пресс-служба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Художник-фотограф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528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Художественный персонал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Заведующая труппой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Дирижер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Художник по свету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528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Прочий персонал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83А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83-1А (83А)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83-2А (83А)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83-3А (83А)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83-4А (83А)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83-5А (83А)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83-6А (83А)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83-7А (83А)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83-8А (83А)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83-9А (83А)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83-10А (83А)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83-11А (83А)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83-12А (83А)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81А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Контролер билетный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81-1А (81А)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Контролер билетный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81-2А (81А)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Контролер билетный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Заведующая билетной кассой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528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Бутафорско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-декоративный цех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26А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Художник-декоратор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26-1А (26А)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Художник-декоратор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Художник-бутафор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Бутафор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бутафорско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-декоративного цеха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528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Реквизиторский цех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реквизиторского цеха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528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Парикмахерский цех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92А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Художник-гример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92-1А (92А)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Художник-гример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528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Материально-технический отдел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91А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Рабочий по комплексному ремонту зданий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E6129" w:rsidTr="006E6129">
        <w:trPr>
          <w:divId w:val="1880505916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91-1А (91А)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Рабочий по комплексному ремонту зданий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129" w:rsidRDefault="006E6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936F48" w:rsidRPr="00564ED0" w:rsidRDefault="00936F48" w:rsidP="006E6129">
      <w:pPr>
        <w:jc w:val="right"/>
        <w:rPr>
          <w:rStyle w:val="a9"/>
        </w:rPr>
      </w:pPr>
      <w:r w:rsidRPr="00564ED0">
        <w:t>Дата составления:</w:t>
      </w:r>
      <w:r w:rsidRPr="00564ED0">
        <w:rPr>
          <w:rStyle w:val="a9"/>
        </w:rPr>
        <w:t xml:space="preserve"> </w:t>
      </w:r>
      <w:r w:rsidRPr="00564ED0">
        <w:rPr>
          <w:rStyle w:val="a9"/>
        </w:rPr>
        <w:fldChar w:fldCharType="begin"/>
      </w:r>
      <w:r w:rsidRPr="00564ED0">
        <w:rPr>
          <w:rStyle w:val="a9"/>
        </w:rPr>
        <w:instrText xml:space="preserve"> DOCVARIABLE fill_date \* MERGEFORMAT </w:instrText>
      </w:r>
      <w:r w:rsidRPr="00564ED0">
        <w:rPr>
          <w:rStyle w:val="a9"/>
        </w:rPr>
        <w:fldChar w:fldCharType="separate"/>
      </w:r>
      <w:r w:rsidR="006E6129">
        <w:rPr>
          <w:rStyle w:val="a9"/>
        </w:rPr>
        <w:t>21.12.2020</w:t>
      </w:r>
      <w:r w:rsidRPr="00564ED0">
        <w:rPr>
          <w:rStyle w:val="a9"/>
        </w:rPr>
        <w:fldChar w:fldCharType="end"/>
      </w:r>
      <w:r w:rsidRPr="00564ED0">
        <w:rPr>
          <w:rStyle w:val="a9"/>
        </w:rPr>
        <w:t> </w:t>
      </w:r>
    </w:p>
    <w:p w:rsidR="009D6532" w:rsidRPr="00564ED0" w:rsidRDefault="009D6532" w:rsidP="009D6532">
      <w:r w:rsidRPr="00564ED0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64ED0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64ED0" w:rsidRDefault="006E6129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564ED0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64ED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64ED0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64ED0" w:rsidRDefault="006E6129" w:rsidP="009D6532">
            <w:pPr>
              <w:pStyle w:val="aa"/>
            </w:pPr>
            <w:r>
              <w:t>Юдельсон В.И.</w:t>
            </w:r>
          </w:p>
        </w:tc>
        <w:tc>
          <w:tcPr>
            <w:tcW w:w="284" w:type="dxa"/>
            <w:vAlign w:val="bottom"/>
          </w:tcPr>
          <w:p w:rsidR="009D6532" w:rsidRPr="00564ED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64ED0" w:rsidRDefault="009D6532" w:rsidP="009D6532">
            <w:pPr>
              <w:pStyle w:val="aa"/>
            </w:pPr>
          </w:p>
        </w:tc>
      </w:tr>
      <w:tr w:rsidR="009D6532" w:rsidRPr="00564ED0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64ED0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564ED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64ED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64ED0" w:rsidRDefault="009D6532" w:rsidP="009D6532">
            <w:pPr>
              <w:pStyle w:val="aa"/>
              <w:rPr>
                <w:vertAlign w:val="superscript"/>
              </w:rPr>
            </w:pPr>
            <w:r w:rsidRPr="00564E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64ED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64ED0" w:rsidRDefault="006E612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64ED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64ED0" w:rsidRDefault="009D6532" w:rsidP="009D6532">
            <w:pPr>
              <w:pStyle w:val="aa"/>
              <w:rPr>
                <w:vertAlign w:val="superscript"/>
              </w:rPr>
            </w:pPr>
            <w:r w:rsidRPr="00564ED0">
              <w:rPr>
                <w:vertAlign w:val="superscript"/>
              </w:rPr>
              <w:t>(дата)</w:t>
            </w:r>
          </w:p>
        </w:tc>
      </w:tr>
    </w:tbl>
    <w:p w:rsidR="009D6532" w:rsidRPr="00564ED0" w:rsidRDefault="009D6532" w:rsidP="009D6532">
      <w:r w:rsidRPr="00564ED0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64ED0" w:rsidTr="006E61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64ED0" w:rsidRDefault="006E6129" w:rsidP="009D6532">
            <w:pPr>
              <w:pStyle w:val="aa"/>
            </w:pPr>
            <w:r>
              <w:t>Помощник директора по общим вопросам и безопасности</w:t>
            </w:r>
          </w:p>
        </w:tc>
        <w:tc>
          <w:tcPr>
            <w:tcW w:w="283" w:type="dxa"/>
            <w:vAlign w:val="bottom"/>
          </w:tcPr>
          <w:p w:rsidR="009D6532" w:rsidRPr="00564ED0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64ED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64ED0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64ED0" w:rsidRDefault="006E6129" w:rsidP="009D6532">
            <w:pPr>
              <w:pStyle w:val="aa"/>
            </w:pPr>
            <w:r>
              <w:t>Ошерович А.И.</w:t>
            </w:r>
          </w:p>
        </w:tc>
        <w:tc>
          <w:tcPr>
            <w:tcW w:w="284" w:type="dxa"/>
            <w:vAlign w:val="bottom"/>
          </w:tcPr>
          <w:p w:rsidR="009D6532" w:rsidRPr="00564ED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64ED0" w:rsidRDefault="009D6532" w:rsidP="009D6532">
            <w:pPr>
              <w:pStyle w:val="aa"/>
            </w:pPr>
          </w:p>
        </w:tc>
      </w:tr>
      <w:tr w:rsidR="009D6532" w:rsidRPr="00564ED0" w:rsidTr="006E61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64ED0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564ED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64ED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64ED0" w:rsidRDefault="009D6532" w:rsidP="009D6532">
            <w:pPr>
              <w:pStyle w:val="aa"/>
              <w:rPr>
                <w:vertAlign w:val="superscript"/>
              </w:rPr>
            </w:pPr>
            <w:r w:rsidRPr="00564E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64ED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64ED0" w:rsidRDefault="006E612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64ED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64ED0" w:rsidRDefault="009D6532" w:rsidP="009D6532">
            <w:pPr>
              <w:pStyle w:val="aa"/>
              <w:rPr>
                <w:vertAlign w:val="superscript"/>
              </w:rPr>
            </w:pPr>
            <w:r w:rsidRPr="00564ED0">
              <w:rPr>
                <w:vertAlign w:val="superscript"/>
              </w:rPr>
              <w:t>(дата)</w:t>
            </w:r>
          </w:p>
        </w:tc>
      </w:tr>
      <w:tr w:rsidR="006E6129" w:rsidRPr="006E6129" w:rsidTr="006E61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  <w:r>
              <w:t>Лукьянова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</w:tr>
      <w:tr w:rsidR="006E6129" w:rsidRPr="006E6129" w:rsidTr="006E61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  <w:r w:rsidRPr="006E61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  <w:r w:rsidRPr="006E61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  <w:r w:rsidRPr="006E61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  <w:r w:rsidRPr="006E6129">
              <w:rPr>
                <w:vertAlign w:val="superscript"/>
              </w:rPr>
              <w:t>(дата)</w:t>
            </w:r>
          </w:p>
        </w:tc>
      </w:tr>
      <w:tr w:rsidR="006E6129" w:rsidRPr="006E6129" w:rsidTr="006E61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  <w:proofErr w:type="spellStart"/>
            <w:r>
              <w:t>Манякова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</w:tr>
      <w:tr w:rsidR="006E6129" w:rsidRPr="006E6129" w:rsidTr="006E61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  <w:r w:rsidRPr="006E61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  <w:r w:rsidRPr="006E61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  <w:r w:rsidRPr="006E61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  <w:r w:rsidRPr="006E6129">
              <w:rPr>
                <w:vertAlign w:val="superscript"/>
              </w:rPr>
              <w:t>(дата)</w:t>
            </w:r>
          </w:p>
        </w:tc>
      </w:tr>
      <w:tr w:rsidR="006E6129" w:rsidRPr="006E6129" w:rsidTr="006E61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  <w:r>
              <w:t>Хвостенко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129" w:rsidRPr="006E6129" w:rsidRDefault="006E6129" w:rsidP="009D6532">
            <w:pPr>
              <w:pStyle w:val="aa"/>
            </w:pPr>
          </w:p>
        </w:tc>
      </w:tr>
      <w:tr w:rsidR="006E6129" w:rsidRPr="006E6129" w:rsidTr="006E61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  <w:r w:rsidRPr="006E61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  <w:r w:rsidRPr="006E61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  <w:r w:rsidRPr="006E61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6129" w:rsidRPr="006E6129" w:rsidRDefault="006E6129" w:rsidP="009D6532">
            <w:pPr>
              <w:pStyle w:val="aa"/>
              <w:rPr>
                <w:vertAlign w:val="superscript"/>
              </w:rPr>
            </w:pPr>
            <w:r w:rsidRPr="006E6129">
              <w:rPr>
                <w:vertAlign w:val="superscript"/>
              </w:rPr>
              <w:t>(дата)</w:t>
            </w:r>
          </w:p>
        </w:tc>
      </w:tr>
    </w:tbl>
    <w:p w:rsidR="002743B5" w:rsidRPr="00564ED0" w:rsidRDefault="004654AF" w:rsidP="002743B5">
      <w:r w:rsidRPr="00564ED0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E6129" w:rsidTr="006E612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E6129" w:rsidRDefault="006E6129" w:rsidP="002743B5">
            <w:pPr>
              <w:pStyle w:val="aa"/>
            </w:pPr>
            <w:r w:rsidRPr="006E6129">
              <w:t xml:space="preserve">4938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E612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E612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E612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E6129" w:rsidRDefault="006E6129" w:rsidP="002743B5">
            <w:pPr>
              <w:pStyle w:val="aa"/>
            </w:pPr>
            <w:proofErr w:type="spellStart"/>
            <w:r w:rsidRPr="006E6129">
              <w:t>Паскидова</w:t>
            </w:r>
            <w:proofErr w:type="spellEnd"/>
            <w:r w:rsidRPr="006E6129">
              <w:t xml:space="preserve"> Елена Викторовна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E612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E6129" w:rsidRDefault="006E6129" w:rsidP="002743B5">
            <w:pPr>
              <w:pStyle w:val="aa"/>
            </w:pPr>
            <w:r>
              <w:t>21.12.2020</w:t>
            </w:r>
          </w:p>
        </w:tc>
      </w:tr>
      <w:tr w:rsidR="002743B5" w:rsidRPr="006E6129" w:rsidTr="006E612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6E6129" w:rsidRDefault="006E6129" w:rsidP="002743B5">
            <w:pPr>
              <w:pStyle w:val="aa"/>
              <w:rPr>
                <w:b/>
                <w:vertAlign w:val="superscript"/>
              </w:rPr>
            </w:pPr>
            <w:r w:rsidRPr="006E612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6E612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6E6129" w:rsidRDefault="006E6129" w:rsidP="002743B5">
            <w:pPr>
              <w:pStyle w:val="aa"/>
              <w:rPr>
                <w:b/>
                <w:vertAlign w:val="superscript"/>
              </w:rPr>
            </w:pPr>
            <w:r w:rsidRPr="006E61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6E612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6E6129" w:rsidRDefault="006E6129" w:rsidP="002743B5">
            <w:pPr>
              <w:pStyle w:val="aa"/>
              <w:rPr>
                <w:b/>
                <w:vertAlign w:val="superscript"/>
              </w:rPr>
            </w:pPr>
            <w:r w:rsidRPr="006E612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6E612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6E6129" w:rsidRDefault="006E6129" w:rsidP="002743B5">
            <w:pPr>
              <w:pStyle w:val="aa"/>
              <w:rPr>
                <w:vertAlign w:val="superscript"/>
              </w:rPr>
            </w:pPr>
            <w:r w:rsidRPr="006E6129">
              <w:rPr>
                <w:vertAlign w:val="superscript"/>
              </w:rPr>
              <w:t>(дата)</w:t>
            </w:r>
          </w:p>
        </w:tc>
      </w:tr>
    </w:tbl>
    <w:p w:rsidR="00DC1A91" w:rsidRPr="00564ED0" w:rsidRDefault="00DC1A91" w:rsidP="00DC1A91"/>
    <w:sectPr w:rsidR="00DC1A91" w:rsidRPr="00564ED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29" w:rsidRDefault="006E6129" w:rsidP="006E6129">
      <w:r>
        <w:separator/>
      </w:r>
    </w:p>
  </w:endnote>
  <w:endnote w:type="continuationSeparator" w:id="0">
    <w:p w:rsidR="006E6129" w:rsidRDefault="006E6129" w:rsidP="006E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29" w:rsidRDefault="006E6129" w:rsidP="006E6129">
      <w:r>
        <w:separator/>
      </w:r>
    </w:p>
  </w:footnote>
  <w:footnote w:type="continuationSeparator" w:id="0">
    <w:p w:rsidR="006E6129" w:rsidRDefault="006E6129" w:rsidP="006E6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0"/>
    <w:docVar w:name="adv_info1" w:val="     "/>
    <w:docVar w:name="adv_info2" w:val="     "/>
    <w:docVar w:name="adv_info3" w:val="     "/>
    <w:docVar w:name="att_org_adr" w:val="650036, РОССИЯ, Кемеровская область, г. Кемерово, ул. Волгоградская, д. 43, оф. 301"/>
    <w:docVar w:name="att_org_name" w:val="Общество с ограниченной ответственностью Центр экспертизы условий труда &quot;Эксперт&quot;"/>
    <w:docVar w:name="att_org_reg_date" w:val="04.04.2016"/>
    <w:docVar w:name="att_org_reg_num" w:val="253"/>
    <w:docVar w:name="boss_fio" w:val="Зеленко Антон Владимирович"/>
    <w:docVar w:name="ceh_info" w:val="Государственное автономное учреждение культуры Государственный музыкальный театр Кузбасса имени народного артиста Российской Федерации А.К. Боброва&quot;"/>
    <w:docVar w:name="D_dog" w:val="   "/>
    <w:docVar w:name="D_prikaz" w:val="   "/>
    <w:docVar w:name="doc_name" w:val="Документ30"/>
    <w:docVar w:name="doc_type" w:val="5"/>
    <w:docVar w:name="fill_date" w:val="21.12.2020"/>
    <w:docVar w:name="kpp_code" w:val="   "/>
    <w:docVar w:name="N_dog" w:val="   "/>
    <w:docVar w:name="N_prikaz" w:val="   "/>
    <w:docVar w:name="org_guid" w:val="4FF3BAB504AB49F0ACCDE0DBB9FC07B9"/>
    <w:docVar w:name="org_id" w:val="81"/>
    <w:docVar w:name="org_name" w:val="     "/>
    <w:docVar w:name="pers_guids" w:val="10909F83DCE14A9EB2402BDDE302576B@"/>
    <w:docVar w:name="pers_snils" w:val="10909F83DCE14A9EB2402BDDE302576B@"/>
    <w:docVar w:name="pred_dolg" w:val="Директор"/>
    <w:docVar w:name="pred_fio" w:val="Юдельсон В.И."/>
    <w:docVar w:name="rbtd_adr" w:val="     "/>
    <w:docVar w:name="rbtd_name" w:val="Государственное автономное учреждение культуры Государственный музыкальный театр Кузбасса имени народного артиста Российской Федерации А.К. Боброва&quot;"/>
    <w:docVar w:name="sout_id" w:val="   "/>
    <w:docVar w:name="step_test" w:val="54"/>
    <w:docVar w:name="sv_docs" w:val="1"/>
  </w:docVars>
  <w:rsids>
    <w:rsidRoot w:val="006E6129"/>
    <w:rsid w:val="0002033E"/>
    <w:rsid w:val="000C5130"/>
    <w:rsid w:val="000D3760"/>
    <w:rsid w:val="000F0714"/>
    <w:rsid w:val="00196135"/>
    <w:rsid w:val="001A7AC3"/>
    <w:rsid w:val="001B0446"/>
    <w:rsid w:val="001B19D8"/>
    <w:rsid w:val="001C1ECF"/>
    <w:rsid w:val="00237B32"/>
    <w:rsid w:val="002743B5"/>
    <w:rsid w:val="002761BA"/>
    <w:rsid w:val="0029330F"/>
    <w:rsid w:val="003A1C01"/>
    <w:rsid w:val="003A2259"/>
    <w:rsid w:val="003A4271"/>
    <w:rsid w:val="003C3080"/>
    <w:rsid w:val="003C79E5"/>
    <w:rsid w:val="003F4B55"/>
    <w:rsid w:val="00450E3E"/>
    <w:rsid w:val="004654AF"/>
    <w:rsid w:val="00495D50"/>
    <w:rsid w:val="004B7161"/>
    <w:rsid w:val="004C4B6D"/>
    <w:rsid w:val="004C6BD0"/>
    <w:rsid w:val="004D3FF5"/>
    <w:rsid w:val="004E5CB1"/>
    <w:rsid w:val="00547088"/>
    <w:rsid w:val="005567D6"/>
    <w:rsid w:val="005645F0"/>
    <w:rsid w:val="00564ED0"/>
    <w:rsid w:val="00572AE0"/>
    <w:rsid w:val="00584289"/>
    <w:rsid w:val="005B4C29"/>
    <w:rsid w:val="005B5CEE"/>
    <w:rsid w:val="005F64E6"/>
    <w:rsid w:val="00642E12"/>
    <w:rsid w:val="0065289A"/>
    <w:rsid w:val="0067226F"/>
    <w:rsid w:val="006817EB"/>
    <w:rsid w:val="006E4DFC"/>
    <w:rsid w:val="006E6129"/>
    <w:rsid w:val="00725C51"/>
    <w:rsid w:val="00820552"/>
    <w:rsid w:val="00936F48"/>
    <w:rsid w:val="009647F7"/>
    <w:rsid w:val="009A1326"/>
    <w:rsid w:val="009D6532"/>
    <w:rsid w:val="00A026A4"/>
    <w:rsid w:val="00A63F1D"/>
    <w:rsid w:val="00A67C91"/>
    <w:rsid w:val="00A73436"/>
    <w:rsid w:val="00AE6E1A"/>
    <w:rsid w:val="00AF1EDF"/>
    <w:rsid w:val="00B12F45"/>
    <w:rsid w:val="00B2089E"/>
    <w:rsid w:val="00B3448B"/>
    <w:rsid w:val="00B52938"/>
    <w:rsid w:val="00B825B9"/>
    <w:rsid w:val="00B874F5"/>
    <w:rsid w:val="00BA560A"/>
    <w:rsid w:val="00BD0913"/>
    <w:rsid w:val="00C0355B"/>
    <w:rsid w:val="00C85A7C"/>
    <w:rsid w:val="00C93056"/>
    <w:rsid w:val="00CA2E96"/>
    <w:rsid w:val="00CD2568"/>
    <w:rsid w:val="00D11966"/>
    <w:rsid w:val="00DC0F74"/>
    <w:rsid w:val="00DC1A91"/>
    <w:rsid w:val="00DD6622"/>
    <w:rsid w:val="00E24236"/>
    <w:rsid w:val="00E25119"/>
    <w:rsid w:val="00E30B79"/>
    <w:rsid w:val="00E458F1"/>
    <w:rsid w:val="00EA3306"/>
    <w:rsid w:val="00EB7BDE"/>
    <w:rsid w:val="00EC4379"/>
    <w:rsid w:val="00EC5373"/>
    <w:rsid w:val="00EF70CE"/>
    <w:rsid w:val="00F06873"/>
    <w:rsid w:val="00F1244D"/>
    <w:rsid w:val="00F262EE"/>
    <w:rsid w:val="00F46395"/>
    <w:rsid w:val="00F835B0"/>
    <w:rsid w:val="00F920DF"/>
    <w:rsid w:val="00F92CA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132F2"/>
  <w15:chartTrackingRefBased/>
  <w15:docId w15:val="{B5428036-F56F-43E0-A1B3-AB0BB693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6E6129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6E6129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E61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E6129"/>
    <w:rPr>
      <w:sz w:val="24"/>
    </w:rPr>
  </w:style>
  <w:style w:type="paragraph" w:styleId="ae">
    <w:name w:val="footer"/>
    <w:basedOn w:val="a"/>
    <w:link w:val="af"/>
    <w:rsid w:val="006E61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E61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Зозуленко Александр</dc:creator>
  <cp:keywords/>
  <dc:description/>
  <cp:lastModifiedBy>Зозуленко Александр</cp:lastModifiedBy>
  <cp:revision>1</cp:revision>
  <dcterms:created xsi:type="dcterms:W3CDTF">2020-12-21T08:50:00Z</dcterms:created>
  <dcterms:modified xsi:type="dcterms:W3CDTF">2020-12-21T08:50:00Z</dcterms:modified>
</cp:coreProperties>
</file>